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Noxnebula</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Are you ready for some sci-fi based fun? If so, why not enter the thrilling world of Noxnebula online? In Noxnebula, you need to enter your spaceship and take on the ruthless alien invaders. You can strengthen your chances of success by reinforcing your ship with various upgrades and outwitting your opponents until they are defeated. If you have been searching for space-themed skill and action games that come highly-rated, this may well be the offering for you. Why wait any longer to get started? Play Noxnebula today and see if you have what it takes to crush the evil aliens. </w:t>
      </w:r>
    </w:p>
    <w:p w:rsidR="00000000" w:rsidDel="00000000" w:rsidP="00000000" w:rsidRDefault="00000000" w:rsidRPr="00000000">
      <w:pPr>
        <w:pBdr/>
        <w:contextualSpacing w:val="0"/>
        <w:rPr>
          <w:b w:val="1"/>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